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12</w:t>
      </w:r>
      <w:r/>
    </w:p>
    <w:p>
      <w:pPr>
        <w:pStyle w:val="1023"/>
        <w:ind w:left="0" w:right="993" w:firstLine="0"/>
        <w:jc w:val="right"/>
        <w:rPr>
          <w:rFonts w:ascii="Times New Roman" w:hAnsi="Times New Roman" w:cs="Times New Roman"/>
          <w:color w:val="000000"/>
          <w:highlight w:val="none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  <w:sz w:val="28"/>
          <w:highlight w:val="none"/>
        </w:rPr>
      </w:r>
      <w:r/>
    </w:p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jc w:val="center"/>
        <w:keepLines/>
        <w:rPr>
          <w:highlight w:val="none"/>
        </w:rPr>
      </w:pPr>
      <w:r>
        <w:rPr>
          <w:rStyle w:val="1027"/>
          <w:b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С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огласие соискателя гранта на осуществление Комитетом проверки соблюдения им условий и порядка предоставления гранта в форме субсидии, в том числе в части достижения результатов предоставления гранта, а также органами государственного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финансового контроля Мурманской области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проверки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 в соответствии со статьями 268.1 и 269.2 Бюджетного кодекса Российской Федерации</w:t>
      </w:r>
      <w:r>
        <w:rPr>
          <w:sz w:val="28"/>
          <w:szCs w:val="28"/>
          <w:highlight w:val="none"/>
        </w:rPr>
      </w:r>
      <w:r/>
    </w:p>
    <w:p>
      <w:pPr>
        <w:pStyle w:val="861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/>
    </w:p>
    <w:p>
      <w:pPr>
        <w:pStyle w:val="861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 w:eastAsia="Times New Roman"/>
          <w:sz w:val="24"/>
          <w:szCs w:val="24"/>
        </w:rPr>
        <w:br/>
      </w:r>
      <w:r/>
    </w:p>
    <w:p>
      <w:pPr>
        <w:pStyle w:val="861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_________________________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,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,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/>
    </w:p>
    <w:p>
      <w:pPr>
        <w:pStyle w:val="861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/>
    </w:p>
    <w:p>
      <w:pPr>
        <w:pStyle w:val="861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расположенное по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адресу:_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 </w:t>
      </w:r>
      <w:r/>
    </w:p>
    <w:p>
      <w:pPr>
        <w:pStyle w:val="861"/>
        <w:jc w:val="left"/>
        <w:rPr>
          <w:rFonts w:ascii="Times New Roman" w:hAnsi="Times New Roman" w:cs="Times New Roman" w:eastAsia="Times New Roman"/>
          <w:color w:val="000000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/>
    </w:p>
    <w:p>
      <w:pPr>
        <w:pStyle w:val="861"/>
        <w:jc w:val="both"/>
        <w:rPr>
          <w:rFonts w:ascii="Times New Roman" w:hAnsi="Times New Roman" w:cs="Times New Roman" w:eastAsia="Times New Roman"/>
          <w:color w:val="000000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выраж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а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ет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свое согласие на осуществление в отношении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_____________________________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проверки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Комитетом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молодежной политики Мурманской области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соблюдения им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условий и порядка предоставления гранта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в форме субсидии из областного бюджета на реализацию молодежных социально значимых проектов и программ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,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 а также  органами государственного финансового контроля Мурманской области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проверки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white"/>
        </w:rPr>
        <w:t xml:space="preserve">в соответствии со статьями 268.1 и 269.2 Бюджетного кодекса Российской Федерации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.</w:t>
      </w:r>
      <w:r>
        <w:rPr>
          <w:rFonts w:ascii="Times New Roman" w:hAnsi="Times New Roman" w:cs="Times New Roman" w:eastAsia="Times New Roman"/>
        </w:rPr>
      </w:r>
      <w:r/>
    </w:p>
    <w:p>
      <w:pPr>
        <w:ind w:left="-567" w:firstLine="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</w:rPr>
      </w:r>
      <w:r/>
    </w:p>
    <w:p>
      <w:pPr>
        <w:ind w:left="0" w:right="0" w:firstLine="0"/>
        <w:jc w:val="both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Руководитель организации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МП</w:t>
      </w:r>
      <w:r>
        <w:rPr>
          <w:rFonts w:ascii="Times New Roman" w:hAnsi="Times New Roman" w:cs="Times New Roman" w:eastAsia="Times New Roman"/>
        </w:rPr>
        <w:t xml:space="preserve">             ______________/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_________________________</w:t>
      </w:r>
      <w:r>
        <w:rPr>
          <w:rFonts w:ascii="Times New Roman" w:hAnsi="Times New Roman" w:cs="Times New Roman" w:eastAsia="Times New Roman"/>
        </w:rPr>
      </w:r>
      <w:r/>
    </w:p>
    <w:p>
      <w:pPr>
        <w:jc w:val="both"/>
        <w:spacing w:line="240" w:lineRule="atLeast"/>
        <w:widowControl w:val="off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  <w:t xml:space="preserve"> </w:t>
      </w:r>
      <w:r>
        <w:rPr>
          <w:rFonts w:ascii="Times New Roman" w:hAnsi="Times New Roman" w:cs="Times New Roman" w:eastAsia="Times New Roman"/>
        </w:rPr>
        <w:tab/>
      </w:r>
      <w:r>
        <w:rPr>
          <w:rFonts w:ascii="Times New Roman" w:hAnsi="Times New Roman" w:cs="Times New Roman" w:eastAsia="Times New Roman"/>
        </w:rPr>
        <w:tab/>
        <w:t xml:space="preserve">                    </w:t>
      </w:r>
      <w:r>
        <w:rPr>
          <w:rFonts w:ascii="Times New Roman" w:hAnsi="Times New Roman" w:cs="Times New Roman" w:eastAsia="Times New Roman"/>
          <w:sz w:val="20"/>
        </w:rPr>
        <w:t xml:space="preserve">(при </w:t>
      </w:r>
      <w:r>
        <w:rPr>
          <w:rFonts w:ascii="Times New Roman" w:hAnsi="Times New Roman" w:cs="Times New Roman" w:eastAsia="Times New Roman"/>
          <w:sz w:val="20"/>
        </w:rPr>
        <w:t xml:space="preserve">наличии)</w:t>
      </w:r>
      <w:r>
        <w:rPr>
          <w:rFonts w:ascii="Times New Roman" w:hAnsi="Times New Roman" w:cs="Times New Roman" w:eastAsia="Times New Roman"/>
          <w:sz w:val="20"/>
        </w:rPr>
        <w:tab/>
      </w:r>
      <w:r>
        <w:rPr>
          <w:rFonts w:ascii="Times New Roman" w:hAnsi="Times New Roman" w:cs="Times New Roman" w:eastAsia="Times New Roman"/>
          <w:sz w:val="20"/>
        </w:rPr>
        <w:t xml:space="preserve">      </w:t>
      </w:r>
      <w:r>
        <w:rPr>
          <w:rFonts w:ascii="Times New Roman" w:hAnsi="Times New Roman" w:cs="Times New Roman" w:eastAsia="Times New Roman"/>
          <w:sz w:val="20"/>
        </w:rPr>
        <w:t xml:space="preserve">(подпись)    </w:t>
      </w:r>
      <w:r>
        <w:rPr>
          <w:rFonts w:ascii="Times New Roman" w:hAnsi="Times New Roman" w:cs="Times New Roman" w:eastAsia="Times New Roman"/>
          <w:sz w:val="20"/>
        </w:rPr>
        <w:t xml:space="preserve">    Фамилия, имя, отчество (при наличии)</w:t>
      </w:r>
      <w:r>
        <w:rPr>
          <w:rFonts w:ascii="Times New Roman" w:hAnsi="Times New Roman" w:cs="Times New Roman" w:eastAsia="Times New Roman"/>
        </w:rPr>
      </w:r>
      <w:r/>
    </w:p>
    <w:p>
      <w:pPr>
        <w:pStyle w:val="103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0"/>
        </w:rPr>
      </w:r>
      <w:r>
        <w:rPr>
          <w:rFonts w:ascii="Times New Roman" w:hAnsi="Times New Roman" w:cs="Times New Roman" w:eastAsia="Times New Roman"/>
        </w:rPr>
      </w:r>
      <w:r/>
    </w:p>
    <w:p>
      <w:pPr>
        <w:pStyle w:val="1023"/>
        <w:jc w:val="center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jc w:val="center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ind w:firstLine="0"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66</cp:revision>
  <dcterms:created xsi:type="dcterms:W3CDTF">2023-02-01T15:33:00Z</dcterms:created>
  <dcterms:modified xsi:type="dcterms:W3CDTF">2025-04-17T12:11:54Z</dcterms:modified>
</cp:coreProperties>
</file>